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BA1" w:rsidRPr="00BD5BA1" w:rsidRDefault="00770C18" w:rsidP="00BD5BA1">
      <w:pPr>
        <w:spacing w:line="240" w:lineRule="auto"/>
        <w:rPr>
          <w:rFonts w:ascii="Times New Roman" w:eastAsia="Times New Roman" w:hAnsi="Times New Roman" w:cs="Times New Roman"/>
          <w:b/>
          <w:sz w:val="32"/>
          <w:szCs w:val="44"/>
          <w:lang w:eastAsia="en-US"/>
        </w:rPr>
      </w:pPr>
      <w:r>
        <w:rPr>
          <w:rFonts w:ascii="Times New Roman" w:eastAsia="Times New Roman" w:hAnsi="Times New Roman" w:cs="Times New Roman"/>
          <w:b/>
          <w:noProof/>
          <w:sz w:val="32"/>
          <w:szCs w:val="44"/>
        </w:rPr>
        <w:drawing>
          <wp:inline distT="0" distB="0" distL="0" distR="0">
            <wp:extent cx="6479540" cy="8917308"/>
            <wp:effectExtent l="19050" t="0" r="0" b="0"/>
            <wp:docPr id="1" name="Рисунок 1" descr="C:\Users\user\Pictures\2020-03-10 1\1 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0-03-10 1\1 028.jpg"/>
                    <pic:cNvPicPr>
                      <a:picLocks noChangeAspect="1" noChangeArrowheads="1"/>
                    </pic:cNvPicPr>
                  </pic:nvPicPr>
                  <pic:blipFill>
                    <a:blip r:embed="rId5" cstate="print"/>
                    <a:srcRect/>
                    <a:stretch>
                      <a:fillRect/>
                    </a:stretch>
                  </pic:blipFill>
                  <pic:spPr bwMode="auto">
                    <a:xfrm>
                      <a:off x="0" y="0"/>
                      <a:ext cx="6479540" cy="8917308"/>
                    </a:xfrm>
                    <a:prstGeom prst="rect">
                      <a:avLst/>
                    </a:prstGeom>
                    <a:noFill/>
                    <a:ln w="9525">
                      <a:noFill/>
                      <a:miter lim="800000"/>
                      <a:headEnd/>
                      <a:tailEnd/>
                    </a:ln>
                  </pic:spPr>
                </pic:pic>
              </a:graphicData>
            </a:graphic>
          </wp:inline>
        </w:drawing>
      </w:r>
    </w:p>
    <w:p w:rsidR="00BD5BA1" w:rsidRPr="00BD5BA1" w:rsidRDefault="00BD5BA1" w:rsidP="00BD5BA1">
      <w:pPr>
        <w:spacing w:line="240" w:lineRule="auto"/>
        <w:rPr>
          <w:rFonts w:ascii="Times New Roman" w:eastAsia="Times New Roman" w:hAnsi="Times New Roman" w:cs="Times New Roman"/>
          <w:b/>
          <w:sz w:val="28"/>
          <w:szCs w:val="28"/>
          <w:lang w:eastAsia="en-US"/>
        </w:rPr>
      </w:pPr>
    </w:p>
    <w:p w:rsidR="00BD5BA1" w:rsidRPr="00BD5BA1" w:rsidRDefault="00BD5BA1" w:rsidP="00BD5BA1">
      <w:pPr>
        <w:spacing w:line="240" w:lineRule="auto"/>
        <w:jc w:val="center"/>
        <w:rPr>
          <w:rFonts w:ascii="Calibri" w:eastAsia="Calibri" w:hAnsi="Calibri" w:cs="Times New Roman"/>
          <w:sz w:val="28"/>
          <w:szCs w:val="28"/>
          <w:lang w:eastAsia="en-US"/>
        </w:rPr>
      </w:pPr>
    </w:p>
    <w:p w:rsidR="00BD5BA1" w:rsidRPr="00BD5BA1" w:rsidRDefault="00BD5BA1" w:rsidP="00BD5BA1">
      <w:pPr>
        <w:spacing w:line="240" w:lineRule="auto"/>
        <w:jc w:val="center"/>
        <w:rPr>
          <w:rFonts w:ascii="Calibri" w:eastAsia="Calibri" w:hAnsi="Calibri" w:cs="Times New Roman"/>
          <w:sz w:val="28"/>
          <w:szCs w:val="28"/>
          <w:lang w:eastAsia="en-US"/>
        </w:rPr>
      </w:pPr>
    </w:p>
    <w:p w:rsidR="00D2229E" w:rsidRDefault="00D2229E" w:rsidP="00BD5BA1">
      <w:pPr>
        <w:spacing w:line="240" w:lineRule="auto"/>
        <w:rPr>
          <w:rFonts w:ascii="Calibri" w:eastAsia="Calibri" w:hAnsi="Calibri" w:cs="Times New Roman"/>
          <w:sz w:val="28"/>
          <w:szCs w:val="28"/>
          <w:lang w:eastAsia="en-US"/>
        </w:rPr>
      </w:pPr>
    </w:p>
    <w:p w:rsidR="00D2229E" w:rsidRDefault="00D2229E" w:rsidP="00BD5BA1">
      <w:pPr>
        <w:spacing w:line="240" w:lineRule="auto"/>
        <w:rPr>
          <w:rFonts w:ascii="Calibri" w:eastAsia="Calibri" w:hAnsi="Calibri" w:cs="Times New Roman"/>
          <w:sz w:val="28"/>
          <w:szCs w:val="28"/>
          <w:lang w:eastAsia="en-US"/>
        </w:rPr>
      </w:pPr>
    </w:p>
    <w:p w:rsidR="00BD5BA1" w:rsidRPr="00BD5BA1" w:rsidRDefault="00BD5BA1" w:rsidP="00BD5BA1">
      <w:pPr>
        <w:spacing w:line="240" w:lineRule="auto"/>
        <w:rPr>
          <w:rFonts w:ascii="Calibri" w:eastAsia="Calibri" w:hAnsi="Calibri" w:cs="Times New Roman"/>
          <w:b/>
          <w:sz w:val="28"/>
          <w:szCs w:val="28"/>
          <w:lang w:eastAsia="en-US"/>
        </w:rPr>
      </w:pPr>
      <w:bookmarkStart w:id="0" w:name="_GoBack"/>
      <w:bookmarkEnd w:id="0"/>
      <w:r w:rsidRPr="00BD5BA1">
        <w:rPr>
          <w:rFonts w:ascii="Calibri" w:eastAsia="Calibri" w:hAnsi="Calibri" w:cs="Times New Roman"/>
          <w:b/>
          <w:sz w:val="28"/>
          <w:szCs w:val="28"/>
          <w:lang w:eastAsia="en-US"/>
        </w:rPr>
        <w:t xml:space="preserve">ПОЯСНИТЕЛЬНАЯ   ЗАПИСКА    </w:t>
      </w:r>
    </w:p>
    <w:p w:rsidR="00BD5BA1" w:rsidRPr="00BD5BA1" w:rsidRDefault="00BD5BA1" w:rsidP="00BD5BA1">
      <w:pPr>
        <w:spacing w:line="240" w:lineRule="auto"/>
        <w:jc w:val="center"/>
        <w:rPr>
          <w:rFonts w:ascii="Calibri" w:eastAsia="Calibri" w:hAnsi="Calibri" w:cs="Times New Roman"/>
          <w:sz w:val="28"/>
          <w:szCs w:val="28"/>
          <w:lang w:eastAsia="en-US"/>
        </w:rPr>
      </w:pPr>
    </w:p>
    <w:p w:rsidR="00BD5BA1" w:rsidRPr="00BD5BA1" w:rsidRDefault="00BD5BA1" w:rsidP="00BD5BA1">
      <w:pPr>
        <w:spacing w:line="240" w:lineRule="auto"/>
        <w:jc w:val="center"/>
        <w:rPr>
          <w:rFonts w:ascii="Times New Roman" w:eastAsia="Calibri" w:hAnsi="Times New Roman" w:cs="Times New Roman"/>
          <w:b/>
          <w:sz w:val="28"/>
          <w:szCs w:val="28"/>
          <w:lang w:eastAsia="en-US"/>
        </w:rPr>
      </w:pPr>
      <w:r w:rsidRPr="00BD5BA1">
        <w:rPr>
          <w:rFonts w:ascii="Times New Roman" w:eastAsia="Calibri" w:hAnsi="Times New Roman" w:cs="Times New Roman"/>
          <w:b/>
          <w:sz w:val="28"/>
          <w:szCs w:val="28"/>
          <w:lang w:eastAsia="en-US"/>
        </w:rPr>
        <w:t xml:space="preserve">Учебный план </w:t>
      </w:r>
      <w:r w:rsidRPr="00BD5BA1">
        <w:rPr>
          <w:rFonts w:ascii="Calibri" w:eastAsia="Calibri" w:hAnsi="Calibri" w:cs="Times New Roman"/>
          <w:b/>
          <w:sz w:val="28"/>
          <w:szCs w:val="28"/>
          <w:lang w:eastAsia="en-US"/>
        </w:rPr>
        <w:t xml:space="preserve">составлен     согласно   </w:t>
      </w:r>
      <w:r w:rsidRPr="00BD5BA1">
        <w:rPr>
          <w:rFonts w:ascii="Times New Roman" w:eastAsia="Calibri" w:hAnsi="Times New Roman" w:cs="Times New Roman"/>
          <w:b/>
          <w:sz w:val="28"/>
          <w:szCs w:val="28"/>
          <w:lang w:eastAsia="en-US"/>
        </w:rPr>
        <w:t>инструктивно-методическому   письму    МОН РД «О формировании учебных планов образовательных организаций Республики Дагестан, реализующих основные общеобразовательные программы, на 2019/2020 учебный год»</w:t>
      </w:r>
    </w:p>
    <w:p w:rsidR="00BD5BA1" w:rsidRPr="00BD5BA1" w:rsidRDefault="00BD5BA1" w:rsidP="00BD5BA1">
      <w:pPr>
        <w:tabs>
          <w:tab w:val="left" w:pos="11865"/>
        </w:tabs>
        <w:spacing w:line="240" w:lineRule="auto"/>
        <w:rPr>
          <w:rFonts w:ascii="Times New Roman" w:eastAsia="Calibri" w:hAnsi="Times New Roman" w:cs="Times New Roman"/>
          <w:b/>
          <w:sz w:val="28"/>
          <w:szCs w:val="28"/>
          <w:lang w:eastAsia="en-US"/>
        </w:rPr>
      </w:pPr>
    </w:p>
    <w:p w:rsidR="00BD5BA1" w:rsidRPr="00BD5BA1" w:rsidRDefault="00BD5BA1" w:rsidP="00BD5BA1">
      <w:pPr>
        <w:tabs>
          <w:tab w:val="left" w:pos="11865"/>
        </w:tabs>
        <w:spacing w:line="240" w:lineRule="auto"/>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 xml:space="preserve">Учебный план состоит из двух частей – обязательной (инвариантной) части и части, формируемой участниками образовательного процесса, включающей  и внеурочную  деятельность. </w:t>
      </w:r>
    </w:p>
    <w:p w:rsidR="00BD5BA1" w:rsidRPr="00BD5BA1" w:rsidRDefault="00BD5BA1" w:rsidP="00BD5BA1">
      <w:pPr>
        <w:spacing w:line="240" w:lineRule="auto"/>
        <w:ind w:firstLine="708"/>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основного общего, среднего общего  образования, и учебное время, отводимое на их изучение по классам обучения.</w:t>
      </w:r>
    </w:p>
    <w:p w:rsidR="00BD5BA1" w:rsidRPr="00BD5BA1" w:rsidRDefault="00BD5BA1" w:rsidP="00BD5BA1">
      <w:pPr>
        <w:spacing w:line="240" w:lineRule="auto"/>
        <w:ind w:firstLine="708"/>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 xml:space="preserve"> Изучение учебных предметов федерального компонента осуществляется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w:t>
      </w:r>
    </w:p>
    <w:p w:rsidR="00BD5BA1" w:rsidRPr="00BD5BA1" w:rsidRDefault="00BD5BA1" w:rsidP="00BD5BA1">
      <w:pPr>
        <w:spacing w:line="240" w:lineRule="auto"/>
        <w:ind w:firstLine="708"/>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 xml:space="preserve">  Часть   учебного плана, формируемая  участниками образовательного процесса, обеспечивает реализацию индивидуальных потребностей обучающихся. Сюда же входит и внеурочная деятельность. </w:t>
      </w:r>
    </w:p>
    <w:p w:rsidR="00BD5BA1" w:rsidRPr="00BD5BA1" w:rsidRDefault="00BD5BA1" w:rsidP="00BD5BA1">
      <w:pPr>
        <w:spacing w:line="240" w:lineRule="auto"/>
        <w:contextualSpacing/>
        <w:rPr>
          <w:rFonts w:ascii="Times New Roman" w:eastAsia="Times New Roman" w:hAnsi="Times New Roman" w:cs="Times New Roman"/>
          <w:b/>
          <w:sz w:val="32"/>
          <w:szCs w:val="28"/>
          <w:lang w:eastAsia="en-US"/>
        </w:rPr>
      </w:pPr>
    </w:p>
    <w:p w:rsidR="00BD5BA1" w:rsidRPr="00BD5BA1" w:rsidRDefault="00BD5BA1" w:rsidP="00BD5BA1">
      <w:pPr>
        <w:spacing w:line="240" w:lineRule="auto"/>
        <w:contextualSpacing/>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 xml:space="preserve">Учебный план  начального общего образования обеспечивает возможность обучения на государственном языке Российской Федерации и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этих языков, по классам (годам) обучения. </w:t>
      </w:r>
    </w:p>
    <w:p w:rsidR="00BD5BA1" w:rsidRPr="00BD5BA1" w:rsidRDefault="00BD5BA1" w:rsidP="00BD5BA1">
      <w:pPr>
        <w:spacing w:line="240" w:lineRule="auto"/>
        <w:jc w:val="both"/>
        <w:rPr>
          <w:rFonts w:ascii="Times New Roman" w:eastAsia="Calibri" w:hAnsi="Times New Roman" w:cs="Times New Roman"/>
          <w:sz w:val="28"/>
          <w:szCs w:val="28"/>
          <w:lang w:eastAsia="en-US"/>
        </w:rPr>
      </w:pPr>
      <w:r w:rsidRPr="00BD5BA1">
        <w:rPr>
          <w:rFonts w:ascii="Times New Roman" w:eastAsia="Calibri" w:hAnsi="Times New Roman" w:cs="Times New Roman"/>
          <w:sz w:val="28"/>
          <w:szCs w:val="28"/>
          <w:lang w:eastAsia="en-US"/>
        </w:rPr>
        <w:t xml:space="preserve"> Учебный план  начального общего образованияна 2019/2020 учебный год предусматривает: </w:t>
      </w:r>
    </w:p>
    <w:p w:rsidR="00BD5BA1" w:rsidRPr="00BD5BA1" w:rsidRDefault="00BD5BA1" w:rsidP="00BD5BA1">
      <w:pPr>
        <w:spacing w:line="240" w:lineRule="auto"/>
        <w:ind w:firstLine="708"/>
        <w:jc w:val="both"/>
        <w:rPr>
          <w:rFonts w:ascii="Times New Roman" w:eastAsia="Calibri" w:hAnsi="Times New Roman" w:cs="Times New Roman"/>
          <w:sz w:val="28"/>
          <w:szCs w:val="28"/>
          <w:lang w:eastAsia="en-US"/>
        </w:rPr>
      </w:pPr>
      <w:r w:rsidRPr="00BD5BA1">
        <w:rPr>
          <w:rFonts w:ascii="Times New Roman" w:eastAsia="Calibri" w:hAnsi="Times New Roman" w:cs="Times New Roman"/>
          <w:sz w:val="28"/>
          <w:szCs w:val="28"/>
          <w:lang w:eastAsia="en-US"/>
        </w:rPr>
        <w:t xml:space="preserve">4-хлетний нормативный срок освоения образовательных программ начального общего образования для </w:t>
      </w:r>
      <w:r w:rsidRPr="00BD5BA1">
        <w:rPr>
          <w:rFonts w:ascii="Times New Roman" w:eastAsia="Calibri" w:hAnsi="Times New Roman" w:cs="Times New Roman"/>
          <w:sz w:val="28"/>
          <w:szCs w:val="28"/>
          <w:lang w:val="en-US" w:eastAsia="en-US" w:bidi="en-US"/>
        </w:rPr>
        <w:t>I</w:t>
      </w:r>
      <w:r w:rsidRPr="00BD5BA1">
        <w:rPr>
          <w:rFonts w:ascii="Times New Roman" w:eastAsia="Calibri" w:hAnsi="Times New Roman" w:cs="Times New Roman"/>
          <w:sz w:val="28"/>
          <w:szCs w:val="28"/>
          <w:lang w:eastAsia="en-US" w:bidi="en-US"/>
        </w:rPr>
        <w:t>-</w:t>
      </w:r>
      <w:r w:rsidRPr="00BD5BA1">
        <w:rPr>
          <w:rFonts w:ascii="Times New Roman" w:eastAsia="Calibri" w:hAnsi="Times New Roman" w:cs="Times New Roman"/>
          <w:sz w:val="28"/>
          <w:szCs w:val="28"/>
          <w:lang w:val="en-US" w:eastAsia="en-US" w:bidi="en-US"/>
        </w:rPr>
        <w:t>IV</w:t>
      </w:r>
      <w:r w:rsidRPr="00BD5BA1">
        <w:rPr>
          <w:rFonts w:ascii="Times New Roman" w:eastAsia="Calibri" w:hAnsi="Times New Roman" w:cs="Times New Roman"/>
          <w:sz w:val="28"/>
          <w:szCs w:val="28"/>
          <w:lang w:eastAsia="en-US"/>
        </w:rPr>
        <w:t xml:space="preserve">классов; </w:t>
      </w:r>
    </w:p>
    <w:p w:rsidR="00BD5BA1" w:rsidRPr="00BD5BA1" w:rsidRDefault="00BD5BA1" w:rsidP="00BD5BA1">
      <w:pPr>
        <w:spacing w:line="240" w:lineRule="auto"/>
        <w:contextualSpacing/>
        <w:rPr>
          <w:rFonts w:ascii="Times New Roman" w:eastAsia="Times New Roman" w:hAnsi="Times New Roman" w:cs="Times New Roman"/>
          <w:sz w:val="28"/>
          <w:szCs w:val="28"/>
        </w:rPr>
      </w:pPr>
    </w:p>
    <w:p w:rsidR="00BD5BA1" w:rsidRPr="00BD5BA1" w:rsidRDefault="00BD5BA1" w:rsidP="00BD5BA1">
      <w:pPr>
        <w:spacing w:line="240" w:lineRule="auto"/>
        <w:contextualSpacing/>
        <w:rPr>
          <w:rFonts w:ascii="Times New Roman" w:eastAsia="Times New Roman" w:hAnsi="Times New Roman" w:cs="Times New Roman"/>
          <w:b/>
          <w:sz w:val="36"/>
          <w:szCs w:val="36"/>
        </w:rPr>
      </w:pPr>
      <w:r w:rsidRPr="00BD5BA1">
        <w:rPr>
          <w:rFonts w:ascii="Times New Roman" w:eastAsia="Times New Roman" w:hAnsi="Times New Roman" w:cs="Times New Roman"/>
          <w:sz w:val="28"/>
          <w:szCs w:val="28"/>
        </w:rPr>
        <w:t xml:space="preserve">          В связи с необходимостью предстоящей  сдачи выпускниками школ в обязательном порядке единого государственного экзамена по иностранному языку, во </w:t>
      </w:r>
      <w:r w:rsidRPr="00BD5BA1">
        <w:rPr>
          <w:rFonts w:ascii="Times New Roman" w:eastAsia="Times New Roman" w:hAnsi="Times New Roman" w:cs="Times New Roman"/>
          <w:sz w:val="28"/>
          <w:szCs w:val="28"/>
          <w:lang w:val="en-US"/>
        </w:rPr>
        <w:t>II</w:t>
      </w:r>
      <w:r w:rsidRPr="00BD5BA1">
        <w:rPr>
          <w:rFonts w:ascii="Times New Roman" w:eastAsia="Times New Roman" w:hAnsi="Times New Roman" w:cs="Times New Roman"/>
          <w:sz w:val="28"/>
          <w:szCs w:val="28"/>
        </w:rPr>
        <w:t>-</w:t>
      </w:r>
      <w:r w:rsidRPr="00BD5BA1">
        <w:rPr>
          <w:rFonts w:ascii="Times New Roman" w:eastAsia="Times New Roman" w:hAnsi="Times New Roman" w:cs="Times New Roman"/>
          <w:sz w:val="28"/>
          <w:szCs w:val="28"/>
          <w:lang w:val="en-US"/>
        </w:rPr>
        <w:t>IV</w:t>
      </w:r>
      <w:r w:rsidRPr="00BD5BA1">
        <w:rPr>
          <w:rFonts w:ascii="Times New Roman" w:eastAsia="Times New Roman" w:hAnsi="Times New Roman" w:cs="Times New Roman"/>
          <w:sz w:val="28"/>
          <w:szCs w:val="28"/>
        </w:rPr>
        <w:t xml:space="preserve"> классах   обучения   выделено по 2 часа в неделю на иностранный язык.   </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 xml:space="preserve">   Комплексный учебный курс «Основы религиозных культур и светской этики» состоит из шести модулей и изучается в IV классе (1 час в неделю</w:t>
      </w:r>
      <w:proofErr w:type="gramStart"/>
      <w:r w:rsidRPr="00BD5BA1">
        <w:rPr>
          <w:rFonts w:ascii="Times New Roman" w:eastAsia="Times New Roman" w:hAnsi="Times New Roman" w:cs="Times New Roman"/>
          <w:sz w:val="28"/>
          <w:szCs w:val="28"/>
        </w:rPr>
        <w:t>)Р</w:t>
      </w:r>
      <w:proofErr w:type="gramEnd"/>
      <w:r w:rsidRPr="00BD5BA1">
        <w:rPr>
          <w:rFonts w:ascii="Times New Roman" w:eastAsia="Times New Roman" w:hAnsi="Times New Roman" w:cs="Times New Roman"/>
          <w:sz w:val="28"/>
          <w:szCs w:val="28"/>
        </w:rPr>
        <w:t xml:space="preserve">одители (законные представители) учащихся выбирают учебный модуль для изучения их детьми.  </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 xml:space="preserve">  Часы, отведенные в I-IV классах на преподавание учебных предметов «Искусство (ИЗО)» (1 час в неделю) и «Технология» (1 час в неделю), преподаются отдельно. </w:t>
      </w:r>
    </w:p>
    <w:p w:rsidR="00BD5BA1" w:rsidRPr="00BD5BA1" w:rsidRDefault="00BD5BA1" w:rsidP="00BD5BA1">
      <w:pPr>
        <w:spacing w:line="240" w:lineRule="auto"/>
        <w:ind w:firstLine="708"/>
        <w:jc w:val="both"/>
        <w:rPr>
          <w:rFonts w:ascii="Times New Roman" w:eastAsia="TimesNewRomanPSMT" w:hAnsi="Times New Roman" w:cs="Times New Roman"/>
          <w:sz w:val="28"/>
          <w:szCs w:val="28"/>
          <w:lang w:eastAsia="en-US"/>
        </w:rPr>
      </w:pPr>
    </w:p>
    <w:p w:rsidR="00BD5BA1" w:rsidRPr="00BD5BA1" w:rsidRDefault="00BD5BA1" w:rsidP="00BD5BA1">
      <w:pPr>
        <w:spacing w:line="240" w:lineRule="auto"/>
        <w:jc w:val="both"/>
        <w:rPr>
          <w:rFonts w:ascii="Times New Roman" w:eastAsia="TimesNewRomanPSMT" w:hAnsi="Times New Roman" w:cs="Times New Roman"/>
          <w:sz w:val="28"/>
          <w:szCs w:val="28"/>
          <w:lang w:eastAsia="en-US"/>
        </w:rPr>
      </w:pPr>
      <w:r w:rsidRPr="00BD5BA1">
        <w:rPr>
          <w:rFonts w:ascii="Times New Roman" w:eastAsia="TimesNewRomanPSMT" w:hAnsi="Times New Roman" w:cs="Times New Roman"/>
          <w:sz w:val="28"/>
          <w:szCs w:val="28"/>
          <w:lang w:eastAsia="en-US"/>
        </w:rPr>
        <w:t xml:space="preserve">           По 1 ч. в неделю   во 2-3 классах и 0.5ч в 4кл,   из  части учебного плана, формируемую участниками образовательных отношений,    выделены  на изучение учебного предмета «Родной язык». </w:t>
      </w:r>
    </w:p>
    <w:p w:rsidR="00BD5BA1" w:rsidRPr="00BD5BA1" w:rsidRDefault="00BD5BA1" w:rsidP="00BD5BA1">
      <w:pPr>
        <w:spacing w:line="240" w:lineRule="auto"/>
        <w:ind w:firstLine="708"/>
        <w:jc w:val="both"/>
        <w:rPr>
          <w:rFonts w:ascii="Times New Roman" w:eastAsia="TimesNewRomanPSMT" w:hAnsi="Times New Roman" w:cs="Times New Roman"/>
          <w:sz w:val="28"/>
          <w:szCs w:val="28"/>
          <w:lang w:eastAsia="en-US"/>
        </w:rPr>
      </w:pPr>
      <w:r w:rsidRPr="00BD5BA1">
        <w:rPr>
          <w:rFonts w:ascii="Times New Roman" w:eastAsia="TimesNewRomanPSMT" w:hAnsi="Times New Roman" w:cs="Times New Roman"/>
          <w:sz w:val="28"/>
          <w:szCs w:val="28"/>
          <w:lang w:eastAsia="en-US"/>
        </w:rPr>
        <w:t xml:space="preserve">Количество учебных занятий за 4 учебных года не может составлять менее 2904 часов и более 3345 часов. </w:t>
      </w:r>
    </w:p>
    <w:p w:rsidR="00BD5BA1" w:rsidRPr="00BD5BA1" w:rsidRDefault="00BD5BA1" w:rsidP="00BD5BA1">
      <w:pPr>
        <w:spacing w:line="240" w:lineRule="auto"/>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В соответствии с ФГОС начального общего образования основная образовательная программа начального общего образования  реализуется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 xml:space="preserve"> Внеурочная деятельность организована по направлениям развития личности (духовно-нравственное, социальное, </w:t>
      </w:r>
      <w:proofErr w:type="spellStart"/>
      <w:r w:rsidRPr="00BD5BA1">
        <w:rPr>
          <w:rFonts w:ascii="Times New Roman" w:eastAsia="Times New Roman" w:hAnsi="Times New Roman" w:cs="Times New Roman"/>
          <w:sz w:val="28"/>
          <w:szCs w:val="28"/>
        </w:rPr>
        <w:t>общеинтеллектуальное</w:t>
      </w:r>
      <w:proofErr w:type="spellEnd"/>
      <w:r w:rsidRPr="00BD5BA1">
        <w:rPr>
          <w:rFonts w:ascii="Times New Roman" w:eastAsia="Times New Roman" w:hAnsi="Times New Roman" w:cs="Times New Roman"/>
          <w:sz w:val="28"/>
          <w:szCs w:val="28"/>
        </w:rPr>
        <w:t>, общекультурное, спортивно-оздоровительное).</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proofErr w:type="gramStart"/>
      <w:r w:rsidRPr="00BD5BA1">
        <w:rPr>
          <w:rFonts w:ascii="Times New Roman" w:eastAsia="Times New Roman" w:hAnsi="Times New Roman" w:cs="Times New Roman"/>
          <w:sz w:val="28"/>
          <w:szCs w:val="28"/>
        </w:rPr>
        <w:t xml:space="preserve">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w:t>
      </w:r>
      <w:proofErr w:type="gramEnd"/>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 xml:space="preserve">Внеурочных часов в 1-4 </w:t>
      </w:r>
      <w:proofErr w:type="spellStart"/>
      <w:r w:rsidRPr="00BD5BA1">
        <w:rPr>
          <w:rFonts w:ascii="Times New Roman" w:eastAsia="Times New Roman" w:hAnsi="Times New Roman" w:cs="Times New Roman"/>
          <w:sz w:val="28"/>
          <w:szCs w:val="28"/>
        </w:rPr>
        <w:t>кл</w:t>
      </w:r>
      <w:proofErr w:type="spellEnd"/>
      <w:r w:rsidRPr="00BD5BA1">
        <w:rPr>
          <w:rFonts w:ascii="Times New Roman" w:eastAsia="Times New Roman" w:hAnsi="Times New Roman" w:cs="Times New Roman"/>
          <w:sz w:val="28"/>
          <w:szCs w:val="28"/>
        </w:rPr>
        <w:t xml:space="preserve">  всего  11ч.(6 </w:t>
      </w:r>
      <w:proofErr w:type="spellStart"/>
      <w:r w:rsidRPr="00BD5BA1">
        <w:rPr>
          <w:rFonts w:ascii="Times New Roman" w:eastAsia="Times New Roman" w:hAnsi="Times New Roman" w:cs="Times New Roman"/>
          <w:sz w:val="28"/>
          <w:szCs w:val="28"/>
        </w:rPr>
        <w:t>кл</w:t>
      </w:r>
      <w:proofErr w:type="gramStart"/>
      <w:r w:rsidRPr="00BD5BA1">
        <w:rPr>
          <w:rFonts w:ascii="Times New Roman" w:eastAsia="Times New Roman" w:hAnsi="Times New Roman" w:cs="Times New Roman"/>
          <w:sz w:val="28"/>
          <w:szCs w:val="28"/>
        </w:rPr>
        <w:t>.к</w:t>
      </w:r>
      <w:proofErr w:type="gramEnd"/>
      <w:r w:rsidRPr="00BD5BA1">
        <w:rPr>
          <w:rFonts w:ascii="Times New Roman" w:eastAsia="Times New Roman" w:hAnsi="Times New Roman" w:cs="Times New Roman"/>
          <w:sz w:val="28"/>
          <w:szCs w:val="28"/>
        </w:rPr>
        <w:t>омплектов</w:t>
      </w:r>
      <w:proofErr w:type="spellEnd"/>
      <w:r w:rsidRPr="00BD5BA1">
        <w:rPr>
          <w:rFonts w:ascii="Times New Roman" w:eastAsia="Times New Roman" w:hAnsi="Times New Roman" w:cs="Times New Roman"/>
          <w:sz w:val="28"/>
          <w:szCs w:val="28"/>
        </w:rPr>
        <w:t>)</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1-1</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2-а-2ч</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2-б-2ч</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3кл-2ч</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4-а-2ч</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4-б-2ч</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В  каждом   классе  по  1ч.  внеур</w:t>
      </w:r>
      <w:proofErr w:type="gramStart"/>
      <w:r w:rsidRPr="00BD5BA1">
        <w:rPr>
          <w:rFonts w:ascii="Times New Roman" w:eastAsia="Times New Roman" w:hAnsi="Times New Roman" w:cs="Times New Roman"/>
          <w:sz w:val="28"/>
          <w:szCs w:val="28"/>
        </w:rPr>
        <w:t>.д</w:t>
      </w:r>
      <w:proofErr w:type="gramEnd"/>
      <w:r w:rsidRPr="00BD5BA1">
        <w:rPr>
          <w:rFonts w:ascii="Times New Roman" w:eastAsia="Times New Roman" w:hAnsi="Times New Roman" w:cs="Times New Roman"/>
          <w:sz w:val="28"/>
          <w:szCs w:val="28"/>
        </w:rPr>
        <w:t>еятельности выделено  шахматам. Второй час  во2-4кл. внеур</w:t>
      </w:r>
      <w:proofErr w:type="gramStart"/>
      <w:r w:rsidRPr="00BD5BA1">
        <w:rPr>
          <w:rFonts w:ascii="Times New Roman" w:eastAsia="Times New Roman" w:hAnsi="Times New Roman" w:cs="Times New Roman"/>
          <w:sz w:val="28"/>
          <w:szCs w:val="28"/>
        </w:rPr>
        <w:t>.д</w:t>
      </w:r>
      <w:proofErr w:type="gramEnd"/>
      <w:r w:rsidRPr="00BD5BA1">
        <w:rPr>
          <w:rFonts w:ascii="Times New Roman" w:eastAsia="Times New Roman" w:hAnsi="Times New Roman" w:cs="Times New Roman"/>
          <w:sz w:val="28"/>
          <w:szCs w:val="28"/>
        </w:rPr>
        <w:t xml:space="preserve">еятельности    использовано по направлениям развития личности (духовно-нравственное, социальное, </w:t>
      </w:r>
      <w:proofErr w:type="spellStart"/>
      <w:r w:rsidRPr="00BD5BA1">
        <w:rPr>
          <w:rFonts w:ascii="Times New Roman" w:eastAsia="Times New Roman" w:hAnsi="Times New Roman" w:cs="Times New Roman"/>
          <w:sz w:val="28"/>
          <w:szCs w:val="28"/>
        </w:rPr>
        <w:t>общеинтеллектуальное</w:t>
      </w:r>
      <w:proofErr w:type="spellEnd"/>
      <w:r w:rsidRPr="00BD5BA1">
        <w:rPr>
          <w:rFonts w:ascii="Times New Roman" w:eastAsia="Times New Roman" w:hAnsi="Times New Roman" w:cs="Times New Roman"/>
          <w:sz w:val="28"/>
          <w:szCs w:val="28"/>
        </w:rPr>
        <w:t>, общекультурное, спортивно-оздоровительное).</w:t>
      </w:r>
    </w:p>
    <w:p w:rsidR="00BD5BA1" w:rsidRPr="00BD5BA1" w:rsidRDefault="00BD5BA1" w:rsidP="00BD5BA1">
      <w:pPr>
        <w:spacing w:line="240" w:lineRule="auto"/>
        <w:jc w:val="both"/>
        <w:rPr>
          <w:rFonts w:ascii="Times New Roman" w:eastAsia="Times New Roman" w:hAnsi="Times New Roman" w:cs="Times New Roman"/>
          <w:sz w:val="28"/>
          <w:szCs w:val="28"/>
        </w:rPr>
      </w:pPr>
      <w:r w:rsidRPr="00BD5BA1">
        <w:rPr>
          <w:rFonts w:ascii="Times New Roman" w:eastAsia="Times New Roman" w:hAnsi="Times New Roman" w:cs="Times New Roman"/>
          <w:sz w:val="28"/>
          <w:szCs w:val="28"/>
        </w:rPr>
        <w:t xml:space="preserve">Время, отведенное на внеурочную деятельность, не учтено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p>
    <w:p w:rsidR="00BD5BA1" w:rsidRDefault="00BD5BA1" w:rsidP="00BD5BA1">
      <w:pPr>
        <w:spacing w:line="240" w:lineRule="auto"/>
        <w:ind w:firstLine="601"/>
        <w:jc w:val="both"/>
        <w:rPr>
          <w:rFonts w:ascii="Times New Roman" w:eastAsia="Times New Roman" w:hAnsi="Times New Roman" w:cs="Times New Roman"/>
          <w:b/>
          <w:sz w:val="28"/>
          <w:szCs w:val="28"/>
        </w:rPr>
      </w:pPr>
    </w:p>
    <w:p w:rsidR="00BD5BA1" w:rsidRDefault="00BD5BA1" w:rsidP="00BD5BA1">
      <w:pPr>
        <w:spacing w:line="240" w:lineRule="auto"/>
        <w:ind w:firstLine="601"/>
        <w:jc w:val="both"/>
        <w:rPr>
          <w:rFonts w:ascii="Times New Roman" w:eastAsia="Times New Roman" w:hAnsi="Times New Roman" w:cs="Times New Roman"/>
          <w:b/>
          <w:sz w:val="28"/>
          <w:szCs w:val="28"/>
        </w:rPr>
      </w:pPr>
    </w:p>
    <w:p w:rsidR="00BD5BA1" w:rsidRDefault="00BD5BA1" w:rsidP="00BD5BA1">
      <w:pPr>
        <w:spacing w:line="240" w:lineRule="auto"/>
        <w:ind w:firstLine="601"/>
        <w:jc w:val="both"/>
        <w:rPr>
          <w:rFonts w:ascii="Times New Roman" w:eastAsia="Times New Roman" w:hAnsi="Times New Roman" w:cs="Times New Roman"/>
          <w:b/>
          <w:sz w:val="28"/>
          <w:szCs w:val="28"/>
        </w:rPr>
      </w:pPr>
    </w:p>
    <w:p w:rsidR="00BD5BA1" w:rsidRPr="00BD5BA1" w:rsidRDefault="00BD5BA1" w:rsidP="00BD5BA1">
      <w:pPr>
        <w:spacing w:line="240" w:lineRule="auto"/>
        <w:ind w:firstLine="601"/>
        <w:jc w:val="both"/>
        <w:rPr>
          <w:rFonts w:ascii="Times New Roman" w:eastAsia="Times New Roman" w:hAnsi="Times New Roman" w:cs="Times New Roman"/>
          <w:sz w:val="28"/>
          <w:szCs w:val="28"/>
        </w:rPr>
      </w:pPr>
      <w:r w:rsidRPr="00BD5BA1">
        <w:rPr>
          <w:rFonts w:ascii="Times New Roman" w:eastAsia="Times New Roman" w:hAnsi="Times New Roman" w:cs="Times New Roman"/>
          <w:b/>
          <w:sz w:val="28"/>
          <w:szCs w:val="28"/>
        </w:rPr>
        <w:t>Недельный учебный план начального общего образования</w:t>
      </w:r>
    </w:p>
    <w:p w:rsidR="00BD5BA1" w:rsidRPr="00BD5BA1" w:rsidRDefault="00BD5BA1" w:rsidP="00BD5BA1">
      <w:pPr>
        <w:spacing w:after="200" w:line="276" w:lineRule="auto"/>
        <w:ind w:firstLine="600"/>
        <w:jc w:val="both"/>
        <w:rPr>
          <w:rFonts w:ascii="Times New Roman" w:eastAsia="Times New Roman" w:hAnsi="Times New Roman" w:cs="Times New Roman"/>
          <w:sz w:val="28"/>
          <w:szCs w:val="28"/>
        </w:rPr>
      </w:pPr>
    </w:p>
    <w:tbl>
      <w:tblPr>
        <w:tblpPr w:leftFromText="180" w:rightFromText="180" w:vertAnchor="text" w:horzAnchor="margin" w:tblpY="98"/>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2"/>
        <w:gridCol w:w="25"/>
        <w:gridCol w:w="2806"/>
        <w:gridCol w:w="36"/>
        <w:gridCol w:w="425"/>
        <w:gridCol w:w="116"/>
        <w:gridCol w:w="598"/>
        <w:gridCol w:w="652"/>
        <w:gridCol w:w="57"/>
        <w:gridCol w:w="693"/>
        <w:gridCol w:w="15"/>
        <w:gridCol w:w="835"/>
      </w:tblGrid>
      <w:tr w:rsidR="00BD5BA1" w:rsidRPr="00BD5BA1" w:rsidTr="00723669">
        <w:trPr>
          <w:trHeight w:val="469"/>
        </w:trPr>
        <w:tc>
          <w:tcPr>
            <w:tcW w:w="2652" w:type="dxa"/>
            <w:vMerge w:val="restart"/>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b/>
                <w:sz w:val="26"/>
                <w:szCs w:val="26"/>
                <w:lang w:eastAsia="en-US"/>
              </w:rPr>
            </w:pPr>
            <w:r w:rsidRPr="00BD5BA1">
              <w:rPr>
                <w:rFonts w:ascii="Times New Roman" w:eastAsia="Calibri" w:hAnsi="Times New Roman" w:cs="Times New Roman"/>
                <w:b/>
                <w:sz w:val="26"/>
                <w:szCs w:val="26"/>
                <w:lang w:eastAsia="en-US"/>
              </w:rPr>
              <w:t>Предметные области</w:t>
            </w:r>
          </w:p>
        </w:tc>
        <w:tc>
          <w:tcPr>
            <w:tcW w:w="2867" w:type="dxa"/>
            <w:gridSpan w:val="3"/>
            <w:vMerge w:val="restart"/>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b/>
                <w:sz w:val="26"/>
                <w:szCs w:val="26"/>
                <w:lang w:eastAsia="en-US"/>
              </w:rPr>
            </w:pPr>
            <w:r w:rsidRPr="00BD5BA1">
              <w:rPr>
                <w:rFonts w:ascii="Times New Roman" w:eastAsia="Calibri" w:hAnsi="Times New Roman" w:cs="Times New Roman"/>
                <w:b/>
                <w:sz w:val="26"/>
                <w:szCs w:val="26"/>
                <w:lang w:eastAsia="en-US"/>
              </w:rPr>
              <w:t>Учебные</w:t>
            </w:r>
          </w:p>
          <w:p w:rsidR="00BD5BA1" w:rsidRPr="00BD5BA1" w:rsidRDefault="00BD5BA1" w:rsidP="00BD5BA1">
            <w:pPr>
              <w:spacing w:line="360" w:lineRule="exact"/>
              <w:jc w:val="both"/>
              <w:rPr>
                <w:rFonts w:ascii="Times New Roman" w:eastAsia="Calibri" w:hAnsi="Times New Roman" w:cs="Times New Roman"/>
                <w:b/>
                <w:sz w:val="26"/>
                <w:szCs w:val="26"/>
                <w:lang w:eastAsia="en-US"/>
              </w:rPr>
            </w:pPr>
            <w:r w:rsidRPr="00BD5BA1">
              <w:rPr>
                <w:rFonts w:ascii="Times New Roman" w:eastAsia="Calibri" w:hAnsi="Times New Roman" w:cs="Times New Roman"/>
                <w:b/>
                <w:sz w:val="26"/>
                <w:szCs w:val="26"/>
                <w:lang w:eastAsia="en-US"/>
              </w:rPr>
              <w:t>предметы</w:t>
            </w:r>
          </w:p>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b/>
                <w:sz w:val="26"/>
                <w:szCs w:val="26"/>
                <w:lang w:eastAsia="en-US"/>
              </w:rPr>
              <w:t>Классы</w:t>
            </w:r>
          </w:p>
        </w:tc>
        <w:tc>
          <w:tcPr>
            <w:tcW w:w="3391" w:type="dxa"/>
            <w:gridSpan w:val="8"/>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b/>
                <w:sz w:val="26"/>
                <w:szCs w:val="26"/>
                <w:lang w:eastAsia="en-US"/>
              </w:rPr>
            </w:pPr>
            <w:r w:rsidRPr="00BD5BA1">
              <w:rPr>
                <w:rFonts w:ascii="Times New Roman" w:eastAsia="Calibri" w:hAnsi="Times New Roman" w:cs="Times New Roman"/>
                <w:b/>
                <w:sz w:val="26"/>
                <w:szCs w:val="26"/>
                <w:lang w:eastAsia="en-US"/>
              </w:rPr>
              <w:t>Количество часов в неделю</w:t>
            </w:r>
          </w:p>
        </w:tc>
      </w:tr>
      <w:tr w:rsidR="00BD5BA1" w:rsidRPr="00BD5BA1" w:rsidTr="00723669">
        <w:trPr>
          <w:trHeight w:val="511"/>
        </w:trPr>
        <w:tc>
          <w:tcPr>
            <w:tcW w:w="2652" w:type="dxa"/>
            <w:vMerge/>
            <w:tcBorders>
              <w:top w:val="single" w:sz="4" w:space="0" w:color="auto"/>
              <w:left w:val="single" w:sz="4" w:space="0" w:color="auto"/>
              <w:bottom w:val="single" w:sz="4" w:space="0" w:color="auto"/>
              <w:right w:val="single" w:sz="4" w:space="0" w:color="auto"/>
            </w:tcBorders>
            <w:vAlign w:val="center"/>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2867" w:type="dxa"/>
            <w:gridSpan w:val="3"/>
            <w:vMerge/>
            <w:tcBorders>
              <w:top w:val="single" w:sz="4" w:space="0" w:color="auto"/>
              <w:left w:val="single" w:sz="4" w:space="0" w:color="auto"/>
              <w:bottom w:val="single" w:sz="4" w:space="0" w:color="auto"/>
              <w:right w:val="single" w:sz="4" w:space="0" w:color="auto"/>
            </w:tcBorders>
            <w:vAlign w:val="center"/>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val="en-US" w:eastAsia="en-US"/>
              </w:rPr>
            </w:pPr>
            <w:r w:rsidRPr="00BD5BA1">
              <w:rPr>
                <w:rFonts w:ascii="Times New Roman" w:eastAsia="Calibri" w:hAnsi="Times New Roman" w:cs="Times New Roman"/>
                <w:sz w:val="26"/>
                <w:szCs w:val="26"/>
                <w:lang w:val="en-US" w:eastAsia="en-US"/>
              </w:rPr>
              <w:t>I</w:t>
            </w:r>
          </w:p>
        </w:tc>
        <w:tc>
          <w:tcPr>
            <w:tcW w:w="714" w:type="dxa"/>
            <w:gridSpan w:val="2"/>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center"/>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val="en-US" w:eastAsia="en-US"/>
              </w:rPr>
              <w:t>I</w:t>
            </w:r>
            <w:r w:rsidRPr="00BD5BA1">
              <w:rPr>
                <w:rFonts w:ascii="Times New Roman" w:eastAsia="Calibri" w:hAnsi="Times New Roman" w:cs="Times New Roman"/>
                <w:sz w:val="26"/>
                <w:szCs w:val="26"/>
                <w:lang w:eastAsia="en-US"/>
              </w:rPr>
              <w:t>I</w:t>
            </w:r>
          </w:p>
        </w:tc>
        <w:tc>
          <w:tcPr>
            <w:tcW w:w="652"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center"/>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val="en-US" w:eastAsia="en-US"/>
              </w:rPr>
              <w:t>I</w:t>
            </w:r>
            <w:r w:rsidRPr="00BD5BA1">
              <w:rPr>
                <w:rFonts w:ascii="Times New Roman" w:eastAsia="Calibri" w:hAnsi="Times New Roman" w:cs="Times New Roman"/>
                <w:sz w:val="26"/>
                <w:szCs w:val="26"/>
                <w:lang w:eastAsia="en-US"/>
              </w:rPr>
              <w:t>II</w:t>
            </w:r>
          </w:p>
        </w:tc>
        <w:tc>
          <w:tcPr>
            <w:tcW w:w="765" w:type="dxa"/>
            <w:gridSpan w:val="3"/>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center"/>
              <w:rPr>
                <w:rFonts w:ascii="Times New Roman" w:eastAsia="Calibri" w:hAnsi="Times New Roman" w:cs="Times New Roman"/>
                <w:sz w:val="26"/>
                <w:szCs w:val="26"/>
                <w:lang w:val="en-US" w:eastAsia="en-US"/>
              </w:rPr>
            </w:pPr>
            <w:r w:rsidRPr="00BD5BA1">
              <w:rPr>
                <w:rFonts w:ascii="Times New Roman" w:eastAsia="Calibri" w:hAnsi="Times New Roman" w:cs="Times New Roman"/>
                <w:sz w:val="26"/>
                <w:szCs w:val="26"/>
                <w:lang w:val="en-US" w:eastAsia="en-US"/>
              </w:rPr>
              <w:t>I</w:t>
            </w:r>
            <w:r w:rsidRPr="00BD5BA1">
              <w:rPr>
                <w:rFonts w:ascii="Times New Roman" w:eastAsia="Calibri" w:hAnsi="Times New Roman" w:cs="Times New Roman"/>
                <w:sz w:val="26"/>
                <w:szCs w:val="26"/>
                <w:lang w:eastAsia="en-US"/>
              </w:rPr>
              <w:t>V</w:t>
            </w:r>
          </w:p>
        </w:tc>
        <w:tc>
          <w:tcPr>
            <w:tcW w:w="835"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всего</w:t>
            </w:r>
          </w:p>
        </w:tc>
      </w:tr>
      <w:tr w:rsidR="00BD5BA1" w:rsidRPr="00BD5BA1" w:rsidTr="00723669">
        <w:trPr>
          <w:trHeight w:val="315"/>
        </w:trPr>
        <w:tc>
          <w:tcPr>
            <w:tcW w:w="2652" w:type="dxa"/>
            <w:tcBorders>
              <w:top w:val="single" w:sz="4" w:space="0" w:color="auto"/>
              <w:left w:val="single" w:sz="4" w:space="0" w:color="auto"/>
              <w:bottom w:val="single" w:sz="4" w:space="0" w:color="auto"/>
              <w:right w:val="single" w:sz="4" w:space="0" w:color="auto"/>
            </w:tcBorders>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2867" w:type="dxa"/>
            <w:gridSpan w:val="3"/>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b/>
                <w:sz w:val="26"/>
                <w:szCs w:val="26"/>
                <w:lang w:eastAsia="en-US"/>
              </w:rPr>
            </w:pPr>
            <w:r w:rsidRPr="00BD5BA1">
              <w:rPr>
                <w:rFonts w:ascii="Times New Roman" w:eastAsia="Calibri" w:hAnsi="Times New Roman" w:cs="Times New Roman"/>
                <w:b/>
                <w:sz w:val="26"/>
                <w:szCs w:val="26"/>
                <w:lang w:eastAsia="en-US"/>
              </w:rPr>
              <w:t>Обязательная часть</w:t>
            </w:r>
          </w:p>
        </w:tc>
        <w:tc>
          <w:tcPr>
            <w:tcW w:w="3391" w:type="dxa"/>
            <w:gridSpan w:val="8"/>
            <w:tcBorders>
              <w:top w:val="single" w:sz="4" w:space="0" w:color="auto"/>
              <w:left w:val="single" w:sz="4" w:space="0" w:color="auto"/>
              <w:bottom w:val="single" w:sz="4" w:space="0" w:color="auto"/>
              <w:right w:val="single" w:sz="4" w:space="0" w:color="auto"/>
            </w:tcBorders>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r>
      <w:tr w:rsidR="00BD5BA1" w:rsidRPr="00BD5BA1" w:rsidTr="00723669">
        <w:trPr>
          <w:trHeight w:val="330"/>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Русский язык и литературное чтение</w:t>
            </w:r>
          </w:p>
        </w:tc>
        <w:tc>
          <w:tcPr>
            <w:tcW w:w="2806"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Русский язык</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5</w:t>
            </w: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5</w:t>
            </w:r>
          </w:p>
        </w:tc>
        <w:tc>
          <w:tcPr>
            <w:tcW w:w="850" w:type="dxa"/>
            <w:gridSpan w:val="2"/>
            <w:tcBorders>
              <w:top w:val="single" w:sz="4" w:space="0" w:color="auto"/>
              <w:left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19</w:t>
            </w:r>
          </w:p>
        </w:tc>
      </w:tr>
      <w:tr w:rsidR="00BD5BA1" w:rsidRPr="00BD5BA1" w:rsidTr="00723669">
        <w:trPr>
          <w:trHeight w:val="375"/>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2806"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Литературное чтение</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3</w:t>
            </w:r>
          </w:p>
        </w:tc>
        <w:tc>
          <w:tcPr>
            <w:tcW w:w="850" w:type="dxa"/>
            <w:gridSpan w:val="2"/>
            <w:tcBorders>
              <w:left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11</w:t>
            </w:r>
          </w:p>
        </w:tc>
      </w:tr>
      <w:tr w:rsidR="00BD5BA1" w:rsidRPr="00BD5BA1" w:rsidTr="00723669">
        <w:trPr>
          <w:trHeight w:val="335"/>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Родной язык и литературное чтение на родном языке</w:t>
            </w:r>
          </w:p>
        </w:tc>
        <w:tc>
          <w:tcPr>
            <w:tcW w:w="2806"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Родной язык и литературное чтение на родном языке</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4"/>
                <w:szCs w:val="26"/>
                <w:lang w:eastAsia="en-US"/>
              </w:rPr>
              <w:t>3+1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4"/>
                <w:szCs w:val="26"/>
                <w:lang w:eastAsia="en-US"/>
              </w:rPr>
              <w:t>3+1</w:t>
            </w: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0"/>
                <w:szCs w:val="26"/>
                <w:lang w:eastAsia="en-US"/>
              </w:rPr>
              <w:t>3+0.5</w:t>
            </w:r>
          </w:p>
        </w:tc>
        <w:tc>
          <w:tcPr>
            <w:tcW w:w="850" w:type="dxa"/>
            <w:gridSpan w:val="2"/>
            <w:tcBorders>
              <w:left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12</w:t>
            </w:r>
          </w:p>
        </w:tc>
      </w:tr>
      <w:tr w:rsidR="00BD5BA1" w:rsidRPr="00BD5BA1" w:rsidTr="00723669">
        <w:trPr>
          <w:trHeight w:val="131"/>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Иностранный язык</w:t>
            </w:r>
          </w:p>
        </w:tc>
        <w:tc>
          <w:tcPr>
            <w:tcW w:w="2806"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Иностранный язык</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w:t>
            </w:r>
          </w:p>
        </w:tc>
        <w:tc>
          <w:tcPr>
            <w:tcW w:w="850" w:type="dxa"/>
            <w:gridSpan w:val="2"/>
            <w:tcBorders>
              <w:left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6</w:t>
            </w:r>
          </w:p>
        </w:tc>
      </w:tr>
      <w:tr w:rsidR="00BD5BA1" w:rsidRPr="00BD5BA1" w:rsidTr="00723669">
        <w:trPr>
          <w:trHeight w:val="427"/>
        </w:trPr>
        <w:tc>
          <w:tcPr>
            <w:tcW w:w="2677" w:type="dxa"/>
            <w:gridSpan w:val="2"/>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Математика и информатика</w:t>
            </w:r>
          </w:p>
        </w:tc>
        <w:tc>
          <w:tcPr>
            <w:tcW w:w="2806"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Математика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4</w:t>
            </w:r>
          </w:p>
        </w:tc>
        <w:tc>
          <w:tcPr>
            <w:tcW w:w="693" w:type="dxa"/>
            <w:tcBorders>
              <w:top w:val="single" w:sz="4" w:space="0" w:color="auto"/>
              <w:left w:val="single" w:sz="4" w:space="0" w:color="auto"/>
              <w:bottom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4</w:t>
            </w:r>
          </w:p>
        </w:tc>
        <w:tc>
          <w:tcPr>
            <w:tcW w:w="850" w:type="dxa"/>
            <w:gridSpan w:val="2"/>
            <w:tcBorders>
              <w:left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16</w:t>
            </w:r>
          </w:p>
        </w:tc>
      </w:tr>
      <w:tr w:rsidR="00BD5BA1" w:rsidRPr="00BD5BA1" w:rsidTr="00723669">
        <w:trPr>
          <w:trHeight w:val="402"/>
        </w:trPr>
        <w:tc>
          <w:tcPr>
            <w:tcW w:w="2677" w:type="dxa"/>
            <w:gridSpan w:val="2"/>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Обществознание и естествознание</w:t>
            </w:r>
          </w:p>
        </w:tc>
        <w:tc>
          <w:tcPr>
            <w:tcW w:w="2806"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Окружающий мир</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w:t>
            </w:r>
          </w:p>
        </w:tc>
        <w:tc>
          <w:tcPr>
            <w:tcW w:w="850" w:type="dxa"/>
            <w:gridSpan w:val="2"/>
            <w:tcBorders>
              <w:left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8</w:t>
            </w:r>
          </w:p>
        </w:tc>
      </w:tr>
      <w:tr w:rsidR="00BD5BA1" w:rsidRPr="00BD5BA1" w:rsidTr="00723669">
        <w:trPr>
          <w:trHeight w:val="181"/>
        </w:trPr>
        <w:tc>
          <w:tcPr>
            <w:tcW w:w="2677" w:type="dxa"/>
            <w:gridSpan w:val="2"/>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Основы религиозных культур и светской этики</w:t>
            </w:r>
          </w:p>
        </w:tc>
        <w:tc>
          <w:tcPr>
            <w:tcW w:w="2806"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Основы религиозных культур и светской этики</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850" w:type="dxa"/>
            <w:gridSpan w:val="2"/>
            <w:tcBorders>
              <w:left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r>
      <w:tr w:rsidR="00BD5BA1" w:rsidRPr="00BD5BA1" w:rsidTr="00723669">
        <w:trPr>
          <w:trHeight w:val="251"/>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Искусство</w:t>
            </w:r>
          </w:p>
        </w:tc>
        <w:tc>
          <w:tcPr>
            <w:tcW w:w="2806"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Музыка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850" w:type="dxa"/>
            <w:gridSpan w:val="2"/>
            <w:tcBorders>
              <w:left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4</w:t>
            </w:r>
          </w:p>
        </w:tc>
      </w:tr>
      <w:tr w:rsidR="00BD5BA1" w:rsidRPr="00BD5BA1" w:rsidTr="00723669">
        <w:trPr>
          <w:trHeight w:val="215"/>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2806"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Изобразительное искусство</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850" w:type="dxa"/>
            <w:gridSpan w:val="2"/>
            <w:tcBorders>
              <w:left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4</w:t>
            </w:r>
          </w:p>
        </w:tc>
      </w:tr>
      <w:tr w:rsidR="00BD5BA1" w:rsidRPr="00BD5BA1" w:rsidTr="00723669">
        <w:trPr>
          <w:trHeight w:val="301"/>
        </w:trPr>
        <w:tc>
          <w:tcPr>
            <w:tcW w:w="2677" w:type="dxa"/>
            <w:gridSpan w:val="2"/>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Технология</w:t>
            </w:r>
          </w:p>
        </w:tc>
        <w:tc>
          <w:tcPr>
            <w:tcW w:w="2806" w:type="dxa"/>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Технология</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850" w:type="dxa"/>
            <w:gridSpan w:val="2"/>
            <w:tcBorders>
              <w:left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4</w:t>
            </w:r>
          </w:p>
        </w:tc>
      </w:tr>
      <w:tr w:rsidR="00BD5BA1" w:rsidRPr="00BD5BA1" w:rsidTr="00723669">
        <w:trPr>
          <w:trHeight w:val="413"/>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Физическая культура и Основы безопасности жизнедеятельности</w:t>
            </w:r>
          </w:p>
        </w:tc>
        <w:tc>
          <w:tcPr>
            <w:tcW w:w="2806" w:type="dxa"/>
            <w:vMerge w:val="restart"/>
            <w:tcBorders>
              <w:top w:val="single" w:sz="4" w:space="0" w:color="auto"/>
              <w:left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Физическая культура</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850" w:type="dxa"/>
            <w:gridSpan w:val="2"/>
            <w:tcBorders>
              <w:left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r>
      <w:tr w:rsidR="00BD5BA1" w:rsidRPr="00BD5BA1" w:rsidTr="00723669">
        <w:trPr>
          <w:trHeight w:val="385"/>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2806" w:type="dxa"/>
            <w:vMerge/>
            <w:tcBorders>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3</w:t>
            </w:r>
          </w:p>
        </w:tc>
        <w:tc>
          <w:tcPr>
            <w:tcW w:w="850" w:type="dxa"/>
            <w:gridSpan w:val="2"/>
            <w:tcBorders>
              <w:left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12</w:t>
            </w:r>
          </w:p>
        </w:tc>
      </w:tr>
      <w:tr w:rsidR="00BD5BA1" w:rsidRPr="00BD5BA1" w:rsidTr="00723669">
        <w:trPr>
          <w:trHeight w:val="284"/>
        </w:trPr>
        <w:tc>
          <w:tcPr>
            <w:tcW w:w="5483" w:type="dxa"/>
            <w:gridSpan w:val="3"/>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b/>
                <w:sz w:val="26"/>
                <w:szCs w:val="26"/>
                <w:lang w:eastAsia="en-US"/>
              </w:rPr>
            </w:pPr>
            <w:r w:rsidRPr="00BD5BA1">
              <w:rPr>
                <w:rFonts w:ascii="Times New Roman" w:eastAsia="Calibri" w:hAnsi="Times New Roman" w:cs="Times New Roman"/>
                <w:b/>
                <w:sz w:val="26"/>
                <w:szCs w:val="26"/>
                <w:lang w:eastAsia="en-US"/>
              </w:rPr>
              <w:t>Итого</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25</w:t>
            </w: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26</w:t>
            </w:r>
          </w:p>
        </w:tc>
        <w:tc>
          <w:tcPr>
            <w:tcW w:w="850" w:type="dxa"/>
            <w:gridSpan w:val="2"/>
            <w:tcBorders>
              <w:left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97</w:t>
            </w:r>
          </w:p>
        </w:tc>
      </w:tr>
      <w:tr w:rsidR="00BD5BA1" w:rsidRPr="00BD5BA1" w:rsidTr="00723669">
        <w:trPr>
          <w:trHeight w:val="301"/>
        </w:trPr>
        <w:tc>
          <w:tcPr>
            <w:tcW w:w="5483" w:type="dxa"/>
            <w:gridSpan w:val="3"/>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b/>
                <w:sz w:val="26"/>
                <w:szCs w:val="26"/>
                <w:lang w:eastAsia="en-US"/>
              </w:rPr>
            </w:pPr>
            <w:r w:rsidRPr="00BD5BA1">
              <w:rPr>
                <w:rFonts w:ascii="Times New Roman" w:eastAsia="Calibri" w:hAnsi="Times New Roman" w:cs="Times New Roman"/>
                <w:b/>
                <w:sz w:val="26"/>
                <w:szCs w:val="26"/>
                <w:lang w:eastAsia="en-US"/>
              </w:rPr>
              <w:t>Часть, формируемая участниками образовательных отношений</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0,5</w:t>
            </w:r>
          </w:p>
        </w:tc>
        <w:tc>
          <w:tcPr>
            <w:tcW w:w="850" w:type="dxa"/>
            <w:gridSpan w:val="2"/>
            <w:tcBorders>
              <w:left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2,5</w:t>
            </w:r>
          </w:p>
        </w:tc>
      </w:tr>
      <w:tr w:rsidR="00BD5BA1" w:rsidRPr="00BD5BA1" w:rsidTr="00723669">
        <w:trPr>
          <w:trHeight w:val="232"/>
        </w:trPr>
        <w:tc>
          <w:tcPr>
            <w:tcW w:w="5483" w:type="dxa"/>
            <w:gridSpan w:val="3"/>
            <w:tcBorders>
              <w:top w:val="single" w:sz="4" w:space="0" w:color="auto"/>
              <w:left w:val="single" w:sz="4" w:space="0" w:color="auto"/>
              <w:bottom w:val="single" w:sz="4" w:space="0" w:color="auto"/>
              <w:right w:val="single" w:sz="4" w:space="0" w:color="auto"/>
            </w:tcBorders>
            <w:hideMark/>
          </w:tcPr>
          <w:p w:rsidR="00BD5BA1" w:rsidRPr="00BD5BA1" w:rsidRDefault="00BD5BA1" w:rsidP="00BD5BA1">
            <w:pPr>
              <w:spacing w:line="360" w:lineRule="exact"/>
              <w:jc w:val="both"/>
              <w:rPr>
                <w:rFonts w:ascii="Times New Roman" w:eastAsia="Calibri" w:hAnsi="Times New Roman" w:cs="Times New Roman"/>
                <w:b/>
                <w:sz w:val="26"/>
                <w:szCs w:val="26"/>
                <w:lang w:eastAsia="en-US"/>
              </w:rPr>
            </w:pPr>
            <w:r w:rsidRPr="00BD5BA1">
              <w:rPr>
                <w:rFonts w:ascii="Times New Roman" w:eastAsia="Calibri" w:hAnsi="Times New Roman" w:cs="Times New Roman"/>
                <w:b/>
                <w:sz w:val="26"/>
                <w:szCs w:val="26"/>
                <w:lang w:eastAsia="en-US"/>
              </w:rPr>
              <w:t>Максимально допустимая недельная нагрузка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26</w:t>
            </w:r>
          </w:p>
        </w:tc>
        <w:tc>
          <w:tcPr>
            <w:tcW w:w="693" w:type="dxa"/>
            <w:tcBorders>
              <w:top w:val="single" w:sz="4" w:space="0" w:color="auto"/>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26,5</w:t>
            </w:r>
          </w:p>
        </w:tc>
        <w:tc>
          <w:tcPr>
            <w:tcW w:w="850" w:type="dxa"/>
            <w:gridSpan w:val="2"/>
            <w:tcBorders>
              <w:left w:val="single" w:sz="4" w:space="0" w:color="auto"/>
              <w:bottom w:val="single" w:sz="4" w:space="0" w:color="auto"/>
              <w:right w:val="single" w:sz="4" w:space="0" w:color="auto"/>
            </w:tcBorders>
            <w:vAlign w:val="bottom"/>
            <w:hideMark/>
          </w:tcPr>
          <w:p w:rsidR="00BD5BA1" w:rsidRPr="00BD5BA1" w:rsidRDefault="00BD5BA1" w:rsidP="00BD5BA1">
            <w:pPr>
              <w:spacing w:line="360" w:lineRule="exact"/>
              <w:jc w:val="both"/>
              <w:rPr>
                <w:rFonts w:ascii="Times New Roman" w:eastAsia="Calibri" w:hAnsi="Times New Roman" w:cs="Times New Roman"/>
                <w:sz w:val="26"/>
                <w:szCs w:val="26"/>
                <w:lang w:eastAsia="en-US"/>
              </w:rPr>
            </w:pPr>
            <w:r w:rsidRPr="00BD5BA1">
              <w:rPr>
                <w:rFonts w:ascii="Times New Roman" w:eastAsia="Calibri" w:hAnsi="Times New Roman" w:cs="Times New Roman"/>
                <w:sz w:val="26"/>
                <w:szCs w:val="26"/>
                <w:lang w:eastAsia="en-US"/>
              </w:rPr>
              <w:t>99,5</w:t>
            </w:r>
          </w:p>
        </w:tc>
      </w:tr>
    </w:tbl>
    <w:p w:rsidR="00BD5BA1" w:rsidRPr="00BD5BA1" w:rsidRDefault="00BD5BA1" w:rsidP="00BD5BA1">
      <w:pPr>
        <w:spacing w:after="200" w:line="276" w:lineRule="auto"/>
        <w:ind w:firstLine="600"/>
        <w:jc w:val="both"/>
        <w:rPr>
          <w:rFonts w:ascii="Times New Roman" w:eastAsia="Times New Roman" w:hAnsi="Times New Roman" w:cs="Times New Roman"/>
          <w:sz w:val="28"/>
          <w:szCs w:val="28"/>
        </w:rPr>
      </w:pPr>
    </w:p>
    <w:p w:rsidR="00FE24BB" w:rsidRPr="00A865FD" w:rsidRDefault="00FE24BB" w:rsidP="00A865FD"/>
    <w:sectPr w:rsidR="00FE24BB" w:rsidRPr="00A865FD" w:rsidSect="00BD5BA1">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35D3"/>
    <w:multiLevelType w:val="multilevel"/>
    <w:tmpl w:val="4ABA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C4397"/>
    <w:multiLevelType w:val="multilevel"/>
    <w:tmpl w:val="6C38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F6FB8"/>
    <w:multiLevelType w:val="multilevel"/>
    <w:tmpl w:val="8FC0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B330A"/>
    <w:multiLevelType w:val="multilevel"/>
    <w:tmpl w:val="972E40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AB5F31"/>
    <w:multiLevelType w:val="multilevel"/>
    <w:tmpl w:val="55C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C4F77"/>
    <w:multiLevelType w:val="multilevel"/>
    <w:tmpl w:val="80CED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467DC"/>
    <w:multiLevelType w:val="multilevel"/>
    <w:tmpl w:val="450C5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ED11C8"/>
    <w:multiLevelType w:val="multilevel"/>
    <w:tmpl w:val="B2E6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37774A"/>
    <w:multiLevelType w:val="multilevel"/>
    <w:tmpl w:val="6C98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E92D51"/>
    <w:multiLevelType w:val="multilevel"/>
    <w:tmpl w:val="6DFCB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3D0A57"/>
    <w:multiLevelType w:val="multilevel"/>
    <w:tmpl w:val="97C8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8534FB"/>
    <w:multiLevelType w:val="multilevel"/>
    <w:tmpl w:val="7D72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507462"/>
    <w:multiLevelType w:val="multilevel"/>
    <w:tmpl w:val="40CE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CD44CA"/>
    <w:multiLevelType w:val="multilevel"/>
    <w:tmpl w:val="63E8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5D0B3C"/>
    <w:multiLevelType w:val="multilevel"/>
    <w:tmpl w:val="748C9A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39463F"/>
    <w:multiLevelType w:val="multilevel"/>
    <w:tmpl w:val="5CA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A14579"/>
    <w:multiLevelType w:val="multilevel"/>
    <w:tmpl w:val="E3AA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796A8A"/>
    <w:multiLevelType w:val="multilevel"/>
    <w:tmpl w:val="EAB0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147FB0"/>
    <w:multiLevelType w:val="multilevel"/>
    <w:tmpl w:val="A8FC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0A6364"/>
    <w:multiLevelType w:val="hybridMultilevel"/>
    <w:tmpl w:val="DAA2063E"/>
    <w:lvl w:ilvl="0" w:tplc="1206F112">
      <w:start w:val="1"/>
      <w:numFmt w:val="decimal"/>
      <w:lvlText w:val="%1."/>
      <w:lvlJc w:val="left"/>
      <w:pPr>
        <w:ind w:left="720"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033AFD"/>
    <w:multiLevelType w:val="multilevel"/>
    <w:tmpl w:val="6980B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9F73F3"/>
    <w:multiLevelType w:val="multilevel"/>
    <w:tmpl w:val="FB4A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F57A90"/>
    <w:multiLevelType w:val="multilevel"/>
    <w:tmpl w:val="8A8E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5E00C0"/>
    <w:multiLevelType w:val="multilevel"/>
    <w:tmpl w:val="0C9C0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55337F"/>
    <w:multiLevelType w:val="multilevel"/>
    <w:tmpl w:val="81B43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46307F"/>
    <w:multiLevelType w:val="multilevel"/>
    <w:tmpl w:val="5EE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1B52D5"/>
    <w:multiLevelType w:val="multilevel"/>
    <w:tmpl w:val="E1D4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450648"/>
    <w:multiLevelType w:val="multilevel"/>
    <w:tmpl w:val="4586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2153F0"/>
    <w:multiLevelType w:val="multilevel"/>
    <w:tmpl w:val="A9AA6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01C2DBE"/>
    <w:multiLevelType w:val="multilevel"/>
    <w:tmpl w:val="3FF02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432770"/>
    <w:multiLevelType w:val="multilevel"/>
    <w:tmpl w:val="4E26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B05ED4"/>
    <w:multiLevelType w:val="multilevel"/>
    <w:tmpl w:val="58B4427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A06398"/>
    <w:multiLevelType w:val="multilevel"/>
    <w:tmpl w:val="3A264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9"/>
  </w:num>
  <w:num w:numId="3">
    <w:abstractNumId w:val="11"/>
  </w:num>
  <w:num w:numId="4">
    <w:abstractNumId w:val="18"/>
  </w:num>
  <w:num w:numId="5">
    <w:abstractNumId w:val="5"/>
  </w:num>
  <w:num w:numId="6">
    <w:abstractNumId w:val="12"/>
  </w:num>
  <w:num w:numId="7">
    <w:abstractNumId w:val="26"/>
  </w:num>
  <w:num w:numId="8">
    <w:abstractNumId w:val="27"/>
  </w:num>
  <w:num w:numId="9">
    <w:abstractNumId w:val="8"/>
  </w:num>
  <w:num w:numId="10">
    <w:abstractNumId w:val="22"/>
  </w:num>
  <w:num w:numId="11">
    <w:abstractNumId w:val="2"/>
  </w:num>
  <w:num w:numId="12">
    <w:abstractNumId w:val="17"/>
  </w:num>
  <w:num w:numId="13">
    <w:abstractNumId w:val="10"/>
  </w:num>
  <w:num w:numId="14">
    <w:abstractNumId w:val="30"/>
  </w:num>
  <w:num w:numId="15">
    <w:abstractNumId w:val="20"/>
  </w:num>
  <w:num w:numId="16">
    <w:abstractNumId w:val="9"/>
  </w:num>
  <w:num w:numId="17">
    <w:abstractNumId w:val="3"/>
  </w:num>
  <w:num w:numId="18">
    <w:abstractNumId w:val="28"/>
  </w:num>
  <w:num w:numId="19">
    <w:abstractNumId w:val="14"/>
  </w:num>
  <w:num w:numId="20">
    <w:abstractNumId w:val="13"/>
  </w:num>
  <w:num w:numId="21">
    <w:abstractNumId w:val="16"/>
  </w:num>
  <w:num w:numId="22">
    <w:abstractNumId w:val="29"/>
  </w:num>
  <w:num w:numId="23">
    <w:abstractNumId w:val="4"/>
  </w:num>
  <w:num w:numId="24">
    <w:abstractNumId w:val="0"/>
  </w:num>
  <w:num w:numId="25">
    <w:abstractNumId w:val="1"/>
  </w:num>
  <w:num w:numId="26">
    <w:abstractNumId w:val="23"/>
  </w:num>
  <w:num w:numId="27">
    <w:abstractNumId w:val="21"/>
  </w:num>
  <w:num w:numId="28">
    <w:abstractNumId w:val="6"/>
  </w:num>
  <w:num w:numId="29">
    <w:abstractNumId w:val="24"/>
  </w:num>
  <w:num w:numId="30">
    <w:abstractNumId w:val="32"/>
  </w:num>
  <w:num w:numId="31">
    <w:abstractNumId w:val="7"/>
  </w:num>
  <w:num w:numId="32">
    <w:abstractNumId w:val="25"/>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2DB2"/>
    <w:rsid w:val="00016109"/>
    <w:rsid w:val="00031284"/>
    <w:rsid w:val="0009591E"/>
    <w:rsid w:val="001D6F6A"/>
    <w:rsid w:val="00210F31"/>
    <w:rsid w:val="003258AB"/>
    <w:rsid w:val="003835CE"/>
    <w:rsid w:val="00443E79"/>
    <w:rsid w:val="004B583E"/>
    <w:rsid w:val="004E7AC3"/>
    <w:rsid w:val="005508A5"/>
    <w:rsid w:val="005C000D"/>
    <w:rsid w:val="00711D27"/>
    <w:rsid w:val="00721C43"/>
    <w:rsid w:val="00765605"/>
    <w:rsid w:val="00770C18"/>
    <w:rsid w:val="00815CFD"/>
    <w:rsid w:val="00830492"/>
    <w:rsid w:val="00912FC9"/>
    <w:rsid w:val="00931870"/>
    <w:rsid w:val="00936DF9"/>
    <w:rsid w:val="00942553"/>
    <w:rsid w:val="00A865FD"/>
    <w:rsid w:val="00BA7363"/>
    <w:rsid w:val="00BD5BA1"/>
    <w:rsid w:val="00CA37BE"/>
    <w:rsid w:val="00CB0EDD"/>
    <w:rsid w:val="00D2229E"/>
    <w:rsid w:val="00D323D8"/>
    <w:rsid w:val="00D90E24"/>
    <w:rsid w:val="00E274B4"/>
    <w:rsid w:val="00EC2DB2"/>
    <w:rsid w:val="00F94455"/>
    <w:rsid w:val="00FE24BB"/>
    <w:rsid w:val="00FF6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63"/>
    <w:pPr>
      <w:spacing w:after="0" w:line="36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D90E2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3">
    <w:name w:val="List Paragraph"/>
    <w:basedOn w:val="a"/>
    <w:uiPriority w:val="34"/>
    <w:qFormat/>
    <w:rsid w:val="00D90E24"/>
    <w:pPr>
      <w:ind w:left="720"/>
      <w:contextualSpacing/>
    </w:pPr>
  </w:style>
  <w:style w:type="paragraph" w:styleId="a4">
    <w:name w:val="Normal (Web)"/>
    <w:basedOn w:val="a"/>
    <w:uiPriority w:val="99"/>
    <w:semiHidden/>
    <w:unhideWhenUsed/>
    <w:rsid w:val="005508A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835CE"/>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835CE"/>
    <w:rPr>
      <w:rFonts w:ascii="Segoe UI" w:eastAsiaTheme="minorEastAsia" w:hAnsi="Segoe UI" w:cs="Segoe UI"/>
      <w:sz w:val="18"/>
      <w:szCs w:val="18"/>
      <w:lang w:eastAsia="ru-RU"/>
    </w:rPr>
  </w:style>
  <w:style w:type="paragraph" w:customStyle="1" w:styleId="c3">
    <w:name w:val="c3"/>
    <w:basedOn w:val="a"/>
    <w:rsid w:val="00FE2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E24BB"/>
  </w:style>
  <w:style w:type="paragraph" w:customStyle="1" w:styleId="c0">
    <w:name w:val="c0"/>
    <w:basedOn w:val="a"/>
    <w:rsid w:val="00FE2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5617335">
      <w:bodyDiv w:val="1"/>
      <w:marLeft w:val="0"/>
      <w:marRight w:val="0"/>
      <w:marTop w:val="0"/>
      <w:marBottom w:val="0"/>
      <w:divBdr>
        <w:top w:val="none" w:sz="0" w:space="0" w:color="auto"/>
        <w:left w:val="none" w:sz="0" w:space="0" w:color="auto"/>
        <w:bottom w:val="none" w:sz="0" w:space="0" w:color="auto"/>
        <w:right w:val="none" w:sz="0" w:space="0" w:color="auto"/>
      </w:divBdr>
    </w:div>
    <w:div w:id="559362862">
      <w:bodyDiv w:val="1"/>
      <w:marLeft w:val="0"/>
      <w:marRight w:val="0"/>
      <w:marTop w:val="0"/>
      <w:marBottom w:val="0"/>
      <w:divBdr>
        <w:top w:val="none" w:sz="0" w:space="0" w:color="auto"/>
        <w:left w:val="none" w:sz="0" w:space="0" w:color="auto"/>
        <w:bottom w:val="none" w:sz="0" w:space="0" w:color="auto"/>
        <w:right w:val="none" w:sz="0" w:space="0" w:color="auto"/>
      </w:divBdr>
    </w:div>
    <w:div w:id="823012782">
      <w:bodyDiv w:val="1"/>
      <w:marLeft w:val="0"/>
      <w:marRight w:val="0"/>
      <w:marTop w:val="0"/>
      <w:marBottom w:val="0"/>
      <w:divBdr>
        <w:top w:val="none" w:sz="0" w:space="0" w:color="auto"/>
        <w:left w:val="none" w:sz="0" w:space="0" w:color="auto"/>
        <w:bottom w:val="none" w:sz="0" w:space="0" w:color="auto"/>
        <w:right w:val="none" w:sz="0" w:space="0" w:color="auto"/>
      </w:divBdr>
    </w:div>
    <w:div w:id="1105921541">
      <w:bodyDiv w:val="1"/>
      <w:marLeft w:val="0"/>
      <w:marRight w:val="0"/>
      <w:marTop w:val="0"/>
      <w:marBottom w:val="0"/>
      <w:divBdr>
        <w:top w:val="none" w:sz="0" w:space="0" w:color="auto"/>
        <w:left w:val="none" w:sz="0" w:space="0" w:color="auto"/>
        <w:bottom w:val="none" w:sz="0" w:space="0" w:color="auto"/>
        <w:right w:val="none" w:sz="0" w:space="0" w:color="auto"/>
      </w:divBdr>
      <w:divsChild>
        <w:div w:id="310137602">
          <w:blockQuote w:val="1"/>
          <w:marLeft w:val="0"/>
          <w:marRight w:val="0"/>
          <w:marTop w:val="210"/>
          <w:marBottom w:val="210"/>
          <w:divBdr>
            <w:top w:val="single" w:sz="12" w:space="11" w:color="2980B9"/>
            <w:left w:val="single" w:sz="12" w:space="14" w:color="2980B9"/>
            <w:bottom w:val="single" w:sz="12" w:space="11" w:color="2980B9"/>
            <w:right w:val="single" w:sz="12" w:space="15" w:color="2980B9"/>
          </w:divBdr>
        </w:div>
        <w:div w:id="498885129">
          <w:marLeft w:val="0"/>
          <w:marRight w:val="0"/>
          <w:marTop w:val="0"/>
          <w:marBottom w:val="240"/>
          <w:divBdr>
            <w:top w:val="single" w:sz="6" w:space="8" w:color="AAAAAA"/>
            <w:left w:val="single" w:sz="6" w:space="8" w:color="AAAAAA"/>
            <w:bottom w:val="single" w:sz="6" w:space="8" w:color="AAAAAA"/>
            <w:right w:val="single" w:sz="6" w:space="8" w:color="AAAAAA"/>
          </w:divBdr>
        </w:div>
        <w:div w:id="165901085">
          <w:marLeft w:val="0"/>
          <w:marRight w:val="0"/>
          <w:marTop w:val="0"/>
          <w:marBottom w:val="0"/>
          <w:divBdr>
            <w:top w:val="none" w:sz="0" w:space="0" w:color="auto"/>
            <w:left w:val="none" w:sz="0" w:space="0" w:color="auto"/>
            <w:bottom w:val="none" w:sz="0" w:space="0" w:color="auto"/>
            <w:right w:val="none" w:sz="0" w:space="0" w:color="auto"/>
          </w:divBdr>
        </w:div>
        <w:div w:id="952905931">
          <w:blockQuote w:val="1"/>
          <w:marLeft w:val="0"/>
          <w:marRight w:val="0"/>
          <w:marTop w:val="210"/>
          <w:marBottom w:val="210"/>
          <w:divBdr>
            <w:top w:val="single" w:sz="12" w:space="11" w:color="2980B9"/>
            <w:left w:val="single" w:sz="12" w:space="14" w:color="2980B9"/>
            <w:bottom w:val="single" w:sz="12" w:space="11" w:color="2980B9"/>
            <w:right w:val="single" w:sz="12" w:space="15" w:color="2980B9"/>
          </w:divBdr>
        </w:div>
        <w:div w:id="668992051">
          <w:marLeft w:val="0"/>
          <w:marRight w:val="0"/>
          <w:marTop w:val="0"/>
          <w:marBottom w:val="0"/>
          <w:divBdr>
            <w:top w:val="none" w:sz="0" w:space="0" w:color="auto"/>
            <w:left w:val="none" w:sz="0" w:space="0" w:color="auto"/>
            <w:bottom w:val="none" w:sz="0" w:space="0" w:color="auto"/>
            <w:right w:val="none" w:sz="0" w:space="0" w:color="auto"/>
          </w:divBdr>
        </w:div>
        <w:div w:id="1208563963">
          <w:blockQuote w:val="1"/>
          <w:marLeft w:val="0"/>
          <w:marRight w:val="0"/>
          <w:marTop w:val="210"/>
          <w:marBottom w:val="210"/>
          <w:divBdr>
            <w:top w:val="single" w:sz="12" w:space="11" w:color="2980B9"/>
            <w:left w:val="single" w:sz="12" w:space="14" w:color="2980B9"/>
            <w:bottom w:val="single" w:sz="12" w:space="11" w:color="2980B9"/>
            <w:right w:val="single" w:sz="12" w:space="15" w:color="2980B9"/>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799</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cp:lastPrinted>2020-03-10T10:40:00Z</cp:lastPrinted>
  <dcterms:created xsi:type="dcterms:W3CDTF">2020-03-10T07:34:00Z</dcterms:created>
  <dcterms:modified xsi:type="dcterms:W3CDTF">2020-03-10T11:34:00Z</dcterms:modified>
</cp:coreProperties>
</file>